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C0" w:rsidRPr="00B52C50" w:rsidRDefault="00E61DC0" w:rsidP="00167C02">
      <w:pPr>
        <w:spacing w:after="0"/>
        <w:jc w:val="center"/>
      </w:pPr>
      <w:r w:rsidRPr="00B52C50">
        <w:rPr>
          <w:noProof/>
        </w:rPr>
        <w:drawing>
          <wp:inline distT="0" distB="0" distL="0" distR="0">
            <wp:extent cx="5238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67C02" w:rsidRPr="000F50E0" w:rsidTr="00167C0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7C02" w:rsidRPr="00B52C50" w:rsidRDefault="00167C02" w:rsidP="00167C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2C5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КОМИССИЯ МУНИЦИПАЛЬНОГО ОБРАЗОВАНИЯ ТУЖИНСКИЙ МУНИЦИПАЛЬНЫЙ РАЙОН КИРОВСКОЙ ОБЛАСТИ</w:t>
            </w:r>
          </w:p>
          <w:p w:rsidR="00167C02" w:rsidRPr="00B52C50" w:rsidRDefault="00167C02" w:rsidP="00167C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2C50">
              <w:rPr>
                <w:rFonts w:ascii="Times New Roman" w:hAnsi="Times New Roman" w:cs="Times New Roman"/>
              </w:rPr>
              <w:t>ул. Горького, д. 5, пгт</w:t>
            </w:r>
            <w:proofErr w:type="gramStart"/>
            <w:r w:rsidRPr="00B52C50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B52C50">
              <w:rPr>
                <w:rFonts w:ascii="Times New Roman" w:hAnsi="Times New Roman" w:cs="Times New Roman"/>
              </w:rPr>
              <w:t xml:space="preserve">ужа, Тужинский район, Кировская область, 612200,   </w:t>
            </w:r>
          </w:p>
          <w:p w:rsidR="00167C02" w:rsidRPr="00B52C50" w:rsidRDefault="00167C02" w:rsidP="00167C0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2C50">
              <w:rPr>
                <w:rFonts w:ascii="Times New Roman" w:hAnsi="Times New Roman" w:cs="Times New Roman"/>
              </w:rPr>
              <w:t xml:space="preserve"> тел</w:t>
            </w:r>
            <w:r w:rsidRPr="00B52C50">
              <w:rPr>
                <w:rFonts w:ascii="Times New Roman" w:hAnsi="Times New Roman" w:cs="Times New Roman"/>
                <w:lang w:val="en-US"/>
              </w:rPr>
              <w:t>: (83340) 2-16-45, E-mail: kcktuzha@mail.ru</w:t>
            </w:r>
          </w:p>
        </w:tc>
      </w:tr>
      <w:tr w:rsidR="00167C02" w:rsidRPr="00B52C50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C02" w:rsidRPr="00B52C50" w:rsidRDefault="00167C02" w:rsidP="00D13958">
            <w:pPr>
              <w:spacing w:before="4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C50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</w:tr>
      <w:tr w:rsidR="00167C02" w:rsidRPr="00B52C50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C02" w:rsidRPr="00B52C50" w:rsidRDefault="00167C02" w:rsidP="00D139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C50">
              <w:rPr>
                <w:rFonts w:ascii="Times New Roman" w:hAnsi="Times New Roman" w:cs="Times New Roman"/>
                <w:sz w:val="28"/>
                <w:szCs w:val="28"/>
              </w:rPr>
              <w:t>на проект решения Грековской сельской Думы Тужинского района Кировской области четвертого созыва «О внесении изменений в решение Грековской сельской Думы от 20.12.2021 № 56/191«О бюджете муниципального образования Грековское сельское поселение на 2022 год и на плановый период 2023 и 2024 годов»</w:t>
            </w:r>
          </w:p>
          <w:p w:rsidR="00167C02" w:rsidRPr="00B52C50" w:rsidRDefault="00167C02" w:rsidP="000505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C50">
              <w:rPr>
                <w:rFonts w:ascii="Times New Roman" w:hAnsi="Times New Roman" w:cs="Times New Roman"/>
                <w:sz w:val="28"/>
                <w:szCs w:val="28"/>
              </w:rPr>
              <w:t>(февраль)</w:t>
            </w:r>
          </w:p>
        </w:tc>
      </w:tr>
    </w:tbl>
    <w:p w:rsidR="00C22A2B" w:rsidRPr="00B52C50" w:rsidRDefault="00C22A2B" w:rsidP="006C069C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C5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F5AD9" w:rsidRPr="00B52C50" w:rsidRDefault="0007432A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C50">
        <w:rPr>
          <w:rFonts w:ascii="Times New Roman" w:hAnsi="Times New Roman" w:cs="Times New Roman"/>
          <w:sz w:val="28"/>
          <w:szCs w:val="28"/>
        </w:rPr>
        <w:t>Заключение Контрольно-счетной комиссии</w:t>
      </w:r>
      <w:r w:rsidR="00CF5AD9" w:rsidRPr="00B52C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52C50"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 (далее – Контрольно-счетная комиссия) на проект решения </w:t>
      </w:r>
      <w:r w:rsidR="00CF5AD9" w:rsidRPr="00B52C50">
        <w:rPr>
          <w:rFonts w:ascii="Times New Roman" w:hAnsi="Times New Roman" w:cs="Times New Roman"/>
          <w:sz w:val="28"/>
          <w:szCs w:val="28"/>
        </w:rPr>
        <w:t xml:space="preserve">Грековской сельской Думы Тужинского района Кировской области </w:t>
      </w:r>
      <w:r w:rsidRPr="00B52C50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</w:t>
      </w:r>
      <w:r w:rsidR="00CF5AD9" w:rsidRPr="00B52C50">
        <w:rPr>
          <w:rFonts w:ascii="Times New Roman" w:hAnsi="Times New Roman" w:cs="Times New Roman"/>
          <w:sz w:val="28"/>
          <w:szCs w:val="28"/>
        </w:rPr>
        <w:t>Грековской сельской Думы от 20.12.2021 № 56/191 «О бюджете муниципального образования Грековского сельского поселения на 2022 год и плановый период 2023-2024 годов» (далее – Решение) подготовлено в соответствии с Положением Контрольно-счетной комиссии, утвержденным решением Тужинской</w:t>
      </w:r>
      <w:proofErr w:type="gramEnd"/>
      <w:r w:rsidR="00CF5AD9" w:rsidRPr="00B52C50">
        <w:rPr>
          <w:rFonts w:ascii="Times New Roman" w:hAnsi="Times New Roman" w:cs="Times New Roman"/>
          <w:sz w:val="28"/>
          <w:szCs w:val="28"/>
        </w:rPr>
        <w:t xml:space="preserve"> районной Думы от 13.12.2021 № 4/25, Соглашением о передаче полномочий по осуществлению внешнего муниципального финансового контроля от 10.04.2012.</w:t>
      </w:r>
    </w:p>
    <w:p w:rsidR="00C93EB4" w:rsidRPr="00B52C50" w:rsidRDefault="006C2434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50"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представленным </w:t>
      </w:r>
      <w:r w:rsidR="000505D6">
        <w:rPr>
          <w:rFonts w:ascii="Times New Roman" w:hAnsi="Times New Roman" w:cs="Times New Roman"/>
          <w:sz w:val="28"/>
          <w:szCs w:val="28"/>
        </w:rPr>
        <w:t>проектом Решения</w:t>
      </w:r>
      <w:r w:rsidR="00C22A2B" w:rsidRPr="00B52C50">
        <w:rPr>
          <w:rFonts w:ascii="Times New Roman" w:hAnsi="Times New Roman" w:cs="Times New Roman"/>
          <w:sz w:val="28"/>
          <w:szCs w:val="28"/>
        </w:rPr>
        <w:t xml:space="preserve">вносимые изменения обусловлены необходимостью корректировки </w:t>
      </w:r>
      <w:r w:rsidR="00C93EB4" w:rsidRPr="00B52C50">
        <w:rPr>
          <w:rFonts w:ascii="Times New Roman" w:hAnsi="Times New Roman" w:cs="Times New Roman"/>
          <w:sz w:val="28"/>
          <w:szCs w:val="28"/>
        </w:rPr>
        <w:t>расходов бюджета за счет остатков средств, образовавшихся на счете на начало финансового года, а также увеличения доходной части бюджета поселения.</w:t>
      </w:r>
    </w:p>
    <w:p w:rsidR="00A60AB1" w:rsidRPr="00B52C50" w:rsidRDefault="00A60AB1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50">
        <w:rPr>
          <w:rFonts w:ascii="Times New Roman" w:hAnsi="Times New Roman" w:cs="Times New Roman"/>
          <w:sz w:val="28"/>
          <w:szCs w:val="28"/>
        </w:rPr>
        <w:t>Проектом Решения предлагается утвердить основные характеристики бюджета поселения на 2022 год:</w:t>
      </w:r>
    </w:p>
    <w:p w:rsidR="00A60AB1" w:rsidRPr="00B52C50" w:rsidRDefault="00A60AB1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50">
        <w:rPr>
          <w:rFonts w:ascii="Times New Roman" w:hAnsi="Times New Roman" w:cs="Times New Roman"/>
          <w:sz w:val="28"/>
          <w:szCs w:val="28"/>
        </w:rPr>
        <w:t>Общий объем доходов бюджета поселения в сумме 2 534,4 тыс. рублей;</w:t>
      </w:r>
    </w:p>
    <w:p w:rsidR="00A60AB1" w:rsidRPr="00B52C50" w:rsidRDefault="00A60AB1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50">
        <w:rPr>
          <w:rFonts w:ascii="Times New Roman" w:hAnsi="Times New Roman" w:cs="Times New Roman"/>
          <w:sz w:val="28"/>
          <w:szCs w:val="28"/>
        </w:rPr>
        <w:t>Общий объем расходов бюджета поселения в сумме 3</w:t>
      </w:r>
      <w:r w:rsidR="000F50E0">
        <w:rPr>
          <w:rFonts w:ascii="Times New Roman" w:hAnsi="Times New Roman" w:cs="Times New Roman"/>
          <w:sz w:val="28"/>
          <w:szCs w:val="28"/>
        </w:rPr>
        <w:t> 466,3</w:t>
      </w:r>
      <w:r w:rsidRPr="00B52C5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AB1" w:rsidRPr="00B52C50" w:rsidRDefault="00A60AB1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50">
        <w:rPr>
          <w:rFonts w:ascii="Times New Roman" w:hAnsi="Times New Roman" w:cs="Times New Roman"/>
          <w:sz w:val="28"/>
          <w:szCs w:val="28"/>
        </w:rPr>
        <w:t xml:space="preserve">Дефицит бюджета поселения в сумме </w:t>
      </w:r>
      <w:r w:rsidR="000F50E0">
        <w:rPr>
          <w:rFonts w:ascii="Times New Roman" w:hAnsi="Times New Roman" w:cs="Times New Roman"/>
          <w:sz w:val="28"/>
          <w:szCs w:val="28"/>
        </w:rPr>
        <w:t>932,0</w:t>
      </w:r>
      <w:r w:rsidRPr="00B52C5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67E8F" w:rsidRPr="00B52C50" w:rsidRDefault="00167E8F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50">
        <w:rPr>
          <w:rFonts w:ascii="Times New Roman" w:hAnsi="Times New Roman" w:cs="Times New Roman"/>
          <w:sz w:val="28"/>
          <w:szCs w:val="28"/>
        </w:rPr>
        <w:lastRenderedPageBreak/>
        <w:t>Изменения основных характеристик бюджета представлены в таблице.</w:t>
      </w:r>
    </w:p>
    <w:tbl>
      <w:tblPr>
        <w:tblW w:w="9371" w:type="dxa"/>
        <w:jc w:val="center"/>
        <w:tblLook w:val="04A0"/>
      </w:tblPr>
      <w:tblGrid>
        <w:gridCol w:w="540"/>
        <w:gridCol w:w="1600"/>
        <w:gridCol w:w="1880"/>
        <w:gridCol w:w="2658"/>
        <w:gridCol w:w="2693"/>
      </w:tblGrid>
      <w:tr w:rsidR="00012E59" w:rsidRPr="00012E59" w:rsidTr="00012E59">
        <w:trPr>
          <w:trHeight w:val="300"/>
          <w:jc w:val="center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E59" w:rsidRPr="00012E59" w:rsidRDefault="00012E59" w:rsidP="0001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2E59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</w:tc>
      </w:tr>
      <w:tr w:rsidR="00012E59" w:rsidRPr="00B52C50" w:rsidTr="00012E59">
        <w:trPr>
          <w:trHeight w:val="119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59" w:rsidRPr="00012E59" w:rsidRDefault="00942815" w:rsidP="0001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59" w:rsidRPr="00012E59" w:rsidRDefault="00942815" w:rsidP="0001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59" w:rsidRPr="00012E59" w:rsidRDefault="00012E59" w:rsidP="0001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2E59">
              <w:rPr>
                <w:rFonts w:ascii="Times New Roman" w:eastAsia="Times New Roman" w:hAnsi="Times New Roman" w:cs="Times New Roman"/>
                <w:color w:val="000000"/>
              </w:rPr>
              <w:t>Утверждено Решением о бюджете от 20.12.2021 № 56/191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15" w:rsidRPr="00B52C50" w:rsidRDefault="00942815" w:rsidP="0094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Изменения</w:t>
            </w:r>
          </w:p>
          <w:p w:rsidR="00012E59" w:rsidRPr="00012E59" w:rsidRDefault="00012E59" w:rsidP="0094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59" w:rsidRPr="00012E59" w:rsidRDefault="00942815" w:rsidP="0001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2E59">
              <w:rPr>
                <w:rFonts w:ascii="Times New Roman" w:eastAsia="Times New Roman" w:hAnsi="Times New Roman" w:cs="Times New Roman"/>
                <w:color w:val="000000"/>
              </w:rPr>
              <w:t>Проект Решения</w:t>
            </w:r>
          </w:p>
        </w:tc>
      </w:tr>
      <w:tr w:rsidR="00012E59" w:rsidRPr="00012E59" w:rsidTr="00012E59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59" w:rsidRPr="00012E59" w:rsidRDefault="00012E59" w:rsidP="0001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12E59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59" w:rsidRPr="00012E59" w:rsidRDefault="00012E59" w:rsidP="0001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12E59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59" w:rsidRPr="00012E59" w:rsidRDefault="00012E59" w:rsidP="0001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12E59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59" w:rsidRPr="00012E59" w:rsidRDefault="00012E59" w:rsidP="0001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12E59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59" w:rsidRPr="00012E59" w:rsidRDefault="00012E59" w:rsidP="0001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12E59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</w:tr>
      <w:tr w:rsidR="00942815" w:rsidRPr="00012E59" w:rsidTr="00012E59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01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2E5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01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2E59">
              <w:rPr>
                <w:rFonts w:ascii="Times New Roman" w:eastAsia="Times New Roman" w:hAnsi="Times New Roman" w:cs="Times New Roman"/>
                <w:color w:val="000000"/>
              </w:rPr>
              <w:t>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01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2E59">
              <w:rPr>
                <w:rFonts w:ascii="Times New Roman" w:eastAsia="Times New Roman" w:hAnsi="Times New Roman" w:cs="Times New Roman"/>
                <w:color w:val="000000"/>
              </w:rPr>
              <w:t>1 282,3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01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1 252,1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64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2E59">
              <w:rPr>
                <w:rFonts w:ascii="Times New Roman" w:eastAsia="Times New Roman" w:hAnsi="Times New Roman" w:cs="Times New Roman"/>
                <w:color w:val="000000"/>
              </w:rPr>
              <w:t>2 534,4</w:t>
            </w:r>
          </w:p>
        </w:tc>
      </w:tr>
      <w:tr w:rsidR="00942815" w:rsidRPr="00012E59" w:rsidTr="00012E59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01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2E5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01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2E59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01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2E59">
              <w:rPr>
                <w:rFonts w:ascii="Times New Roman" w:eastAsia="Times New Roman" w:hAnsi="Times New Roman" w:cs="Times New Roman"/>
                <w:color w:val="000000"/>
              </w:rPr>
              <w:t>1 287,3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01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2 179,0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64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2E59">
              <w:rPr>
                <w:rFonts w:ascii="Times New Roman" w:eastAsia="Times New Roman" w:hAnsi="Times New Roman" w:cs="Times New Roman"/>
                <w:color w:val="000000"/>
              </w:rPr>
              <w:t>3 466,3</w:t>
            </w:r>
          </w:p>
        </w:tc>
      </w:tr>
      <w:tr w:rsidR="00942815" w:rsidRPr="00012E59" w:rsidTr="00012E59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01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2E5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01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2E59">
              <w:rPr>
                <w:rFonts w:ascii="Times New Roman" w:eastAsia="Times New Roman" w:hAnsi="Times New Roman" w:cs="Times New Roman"/>
                <w:color w:val="000000"/>
              </w:rPr>
              <w:t>дефицит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01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2E59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012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926,9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0F50E0" w:rsidP="0064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932,0</w:t>
            </w:r>
          </w:p>
        </w:tc>
      </w:tr>
    </w:tbl>
    <w:p w:rsidR="00A60AB1" w:rsidRPr="00B52C50" w:rsidRDefault="00012E59" w:rsidP="00012E59">
      <w:pPr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50">
        <w:rPr>
          <w:rFonts w:ascii="Times New Roman" w:hAnsi="Times New Roman" w:cs="Times New Roman"/>
          <w:sz w:val="28"/>
          <w:szCs w:val="28"/>
        </w:rPr>
        <w:t>Параметры бюджета поселения на плановый период 2023 – 2024 годы не корректируются.</w:t>
      </w:r>
    </w:p>
    <w:p w:rsidR="00C22A2B" w:rsidRPr="00B52C50" w:rsidRDefault="00C22A2B" w:rsidP="006C069C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C50"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:rsidR="00C22A2B" w:rsidRPr="00B52C50" w:rsidRDefault="00654CC5" w:rsidP="000505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50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r w:rsidR="00C22A2B" w:rsidRPr="00B52C5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B52C5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C069C" w:rsidRPr="00B52C50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A63FFD" w:rsidRPr="00B52C50">
        <w:rPr>
          <w:rFonts w:ascii="Times New Roman" w:hAnsi="Times New Roman" w:cs="Times New Roman"/>
          <w:sz w:val="28"/>
          <w:szCs w:val="28"/>
        </w:rPr>
        <w:t>на 202</w:t>
      </w:r>
      <w:r w:rsidR="00CF729B" w:rsidRPr="00B52C50">
        <w:rPr>
          <w:rFonts w:ascii="Times New Roman" w:hAnsi="Times New Roman" w:cs="Times New Roman"/>
          <w:sz w:val="28"/>
          <w:szCs w:val="28"/>
        </w:rPr>
        <w:t>2</w:t>
      </w:r>
      <w:r w:rsidR="00A63FFD" w:rsidRPr="00B52C50">
        <w:rPr>
          <w:rFonts w:ascii="Times New Roman" w:hAnsi="Times New Roman" w:cs="Times New Roman"/>
          <w:sz w:val="28"/>
          <w:szCs w:val="28"/>
        </w:rPr>
        <w:t xml:space="preserve"> год </w:t>
      </w:r>
      <w:r w:rsidR="00C22A2B" w:rsidRPr="00B52C50">
        <w:rPr>
          <w:rFonts w:ascii="Times New Roman" w:hAnsi="Times New Roman" w:cs="Times New Roman"/>
          <w:sz w:val="28"/>
          <w:szCs w:val="28"/>
        </w:rPr>
        <w:t xml:space="preserve">увеличивается на </w:t>
      </w:r>
      <w:r w:rsidR="00FA096E" w:rsidRPr="00B52C50">
        <w:rPr>
          <w:rFonts w:ascii="Times New Roman" w:hAnsi="Times New Roman" w:cs="Times New Roman"/>
          <w:sz w:val="28"/>
          <w:szCs w:val="28"/>
        </w:rPr>
        <w:t>1 252,1</w:t>
      </w:r>
      <w:r w:rsidR="00CE731B" w:rsidRPr="00B52C50">
        <w:rPr>
          <w:rFonts w:ascii="Times New Roman" w:hAnsi="Times New Roman" w:cs="Times New Roman"/>
          <w:sz w:val="28"/>
          <w:szCs w:val="28"/>
        </w:rPr>
        <w:t xml:space="preserve"> тыс. </w:t>
      </w:r>
      <w:r w:rsidR="00C22A2B" w:rsidRPr="00B52C50">
        <w:rPr>
          <w:rFonts w:ascii="Times New Roman" w:hAnsi="Times New Roman" w:cs="Times New Roman"/>
          <w:sz w:val="28"/>
          <w:szCs w:val="28"/>
        </w:rPr>
        <w:t>руб</w:t>
      </w:r>
      <w:r w:rsidR="00FA096E" w:rsidRPr="00B52C50">
        <w:rPr>
          <w:rFonts w:ascii="Times New Roman" w:hAnsi="Times New Roman" w:cs="Times New Roman"/>
          <w:sz w:val="28"/>
          <w:szCs w:val="28"/>
        </w:rPr>
        <w:t>лей</w:t>
      </w:r>
      <w:r w:rsidR="00C22A2B" w:rsidRPr="00B52C50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FA096E" w:rsidRPr="00B52C50">
        <w:rPr>
          <w:rFonts w:ascii="Times New Roman" w:hAnsi="Times New Roman" w:cs="Times New Roman"/>
          <w:sz w:val="28"/>
          <w:szCs w:val="28"/>
        </w:rPr>
        <w:t>2 534,4 тыс. рублей.</w:t>
      </w:r>
    </w:p>
    <w:p w:rsidR="00942815" w:rsidRPr="00B52C50" w:rsidRDefault="00FA096E" w:rsidP="000505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50">
        <w:rPr>
          <w:rFonts w:ascii="Times New Roman" w:hAnsi="Times New Roman" w:cs="Times New Roman"/>
          <w:sz w:val="28"/>
          <w:szCs w:val="28"/>
        </w:rPr>
        <w:t>Предлагаемые изменения вносятся в налоговые и неналоговые доходы с увеличением на 220,0 тыс. рублей за счет инициативных платежей, зачисляемых в бюджет сельских поселений.</w:t>
      </w:r>
    </w:p>
    <w:p w:rsidR="00FA096E" w:rsidRPr="00B52C50" w:rsidRDefault="00942815" w:rsidP="000505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50">
        <w:rPr>
          <w:rFonts w:ascii="Times New Roman" w:hAnsi="Times New Roman" w:cs="Times New Roman"/>
          <w:sz w:val="28"/>
          <w:szCs w:val="28"/>
        </w:rPr>
        <w:t>После внесения изменений налоговые и неналоговые доходы составят в сумме 1 048,5 тыс. рублей</w:t>
      </w:r>
    </w:p>
    <w:p w:rsidR="00942815" w:rsidRPr="00B52C50" w:rsidRDefault="00FA096E" w:rsidP="000505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50">
        <w:rPr>
          <w:rFonts w:ascii="Times New Roman" w:hAnsi="Times New Roman" w:cs="Times New Roman"/>
          <w:sz w:val="28"/>
          <w:szCs w:val="28"/>
        </w:rPr>
        <w:t xml:space="preserve">По безвозмездным поступлениям увеличение составило 1 </w:t>
      </w:r>
      <w:r w:rsidR="00942815" w:rsidRPr="00B52C50">
        <w:rPr>
          <w:rFonts w:ascii="Times New Roman" w:hAnsi="Times New Roman" w:cs="Times New Roman"/>
          <w:sz w:val="28"/>
          <w:szCs w:val="28"/>
        </w:rPr>
        <w:t>0</w:t>
      </w:r>
      <w:r w:rsidRPr="00B52C50">
        <w:rPr>
          <w:rFonts w:ascii="Times New Roman" w:hAnsi="Times New Roman" w:cs="Times New Roman"/>
          <w:sz w:val="28"/>
          <w:szCs w:val="28"/>
        </w:rPr>
        <w:t>32,1 тыс. рублей. Увеличение сложилось за счет увеличения дотации бюджетам сельских поселений на выравнивание бюджетной обеспеченности из бюджета Тужинского муниципального района на 100,0 тыс. рублей и увеличения прочих субсидий бюджетам сельских поселений на 932,</w:t>
      </w:r>
      <w:r w:rsidR="000F50E0">
        <w:rPr>
          <w:rFonts w:ascii="Times New Roman" w:hAnsi="Times New Roman" w:cs="Times New Roman"/>
          <w:sz w:val="28"/>
          <w:szCs w:val="28"/>
        </w:rPr>
        <w:t>0</w:t>
      </w:r>
      <w:r w:rsidRPr="00B52C5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A096E" w:rsidRPr="00B52C50" w:rsidRDefault="00942815" w:rsidP="000505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50">
        <w:rPr>
          <w:rFonts w:ascii="Times New Roman" w:hAnsi="Times New Roman" w:cs="Times New Roman"/>
          <w:sz w:val="28"/>
          <w:szCs w:val="28"/>
        </w:rPr>
        <w:t>После внесения изменений безвозмездные доходы составят в сумме 1 485,9 тыс. рублей.</w:t>
      </w:r>
    </w:p>
    <w:p w:rsidR="00D860E5" w:rsidRPr="00B52C50" w:rsidRDefault="00FA096E" w:rsidP="006C069C">
      <w:pPr>
        <w:spacing w:before="20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C50">
        <w:rPr>
          <w:rFonts w:ascii="Times New Roman" w:hAnsi="Times New Roman" w:cs="Times New Roman"/>
          <w:b/>
          <w:sz w:val="28"/>
          <w:szCs w:val="28"/>
        </w:rPr>
        <w:t>Р</w:t>
      </w:r>
      <w:r w:rsidR="00D860E5" w:rsidRPr="00B52C50">
        <w:rPr>
          <w:rFonts w:ascii="Times New Roman" w:hAnsi="Times New Roman" w:cs="Times New Roman"/>
          <w:b/>
          <w:sz w:val="28"/>
          <w:szCs w:val="28"/>
        </w:rPr>
        <w:t>асходы бюджета</w:t>
      </w:r>
    </w:p>
    <w:p w:rsidR="00D860E5" w:rsidRPr="00B52C50" w:rsidRDefault="00D860E5" w:rsidP="000505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50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 w:rsidR="00FA096E" w:rsidRPr="00B52C50">
        <w:rPr>
          <w:rFonts w:ascii="Times New Roman" w:hAnsi="Times New Roman" w:cs="Times New Roman"/>
          <w:sz w:val="28"/>
          <w:szCs w:val="28"/>
        </w:rPr>
        <w:t>на 202</w:t>
      </w:r>
      <w:r w:rsidR="00CF729B" w:rsidRPr="00B52C50">
        <w:rPr>
          <w:rFonts w:ascii="Times New Roman" w:hAnsi="Times New Roman" w:cs="Times New Roman"/>
          <w:sz w:val="28"/>
          <w:szCs w:val="28"/>
        </w:rPr>
        <w:t>2</w:t>
      </w:r>
      <w:r w:rsidR="00FA096E" w:rsidRPr="00B52C50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52C50">
        <w:rPr>
          <w:rFonts w:ascii="Times New Roman" w:hAnsi="Times New Roman" w:cs="Times New Roman"/>
          <w:sz w:val="28"/>
          <w:szCs w:val="28"/>
        </w:rPr>
        <w:t xml:space="preserve">увеличивается на </w:t>
      </w:r>
      <w:r w:rsidR="00FA096E" w:rsidRPr="00B52C50">
        <w:rPr>
          <w:rFonts w:ascii="Times New Roman" w:hAnsi="Times New Roman" w:cs="Times New Roman"/>
          <w:sz w:val="28"/>
          <w:szCs w:val="28"/>
        </w:rPr>
        <w:t xml:space="preserve">2 179,0 </w:t>
      </w:r>
      <w:r w:rsidRPr="00B52C50">
        <w:rPr>
          <w:rFonts w:ascii="Times New Roman" w:hAnsi="Times New Roman" w:cs="Times New Roman"/>
          <w:sz w:val="28"/>
          <w:szCs w:val="28"/>
        </w:rPr>
        <w:t xml:space="preserve">тыс. руб. и составит </w:t>
      </w:r>
      <w:r w:rsidR="00FA096E" w:rsidRPr="00B52C50">
        <w:rPr>
          <w:rFonts w:ascii="Times New Roman" w:hAnsi="Times New Roman" w:cs="Times New Roman"/>
          <w:sz w:val="28"/>
          <w:szCs w:val="28"/>
        </w:rPr>
        <w:t>3 466,3</w:t>
      </w:r>
      <w:r w:rsidRPr="00B52C5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A096E" w:rsidRPr="00B52C50" w:rsidRDefault="00FA096E" w:rsidP="000505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50">
        <w:rPr>
          <w:rFonts w:ascii="Times New Roman" w:hAnsi="Times New Roman" w:cs="Times New Roman"/>
          <w:sz w:val="28"/>
          <w:szCs w:val="28"/>
        </w:rPr>
        <w:t>Изменения коснулись части разделов и подразделов классификации расходов, ведомственной структуры расходов и муниципальных программ бюджета поселения.</w:t>
      </w:r>
    </w:p>
    <w:p w:rsidR="00FA096E" w:rsidRPr="00B52C50" w:rsidRDefault="00942815" w:rsidP="00D86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50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</w:t>
      </w:r>
      <w:r w:rsidRPr="00B52C50">
        <w:rPr>
          <w:rFonts w:ascii="Times New Roman" w:hAnsi="Times New Roman" w:cs="Times New Roman"/>
          <w:sz w:val="28"/>
          <w:szCs w:val="28"/>
          <w:u w:val="single"/>
        </w:rPr>
        <w:t>увеличить</w:t>
      </w:r>
      <w:r w:rsidRPr="00B52C50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FA096E" w:rsidRPr="00B52C50">
        <w:rPr>
          <w:rFonts w:ascii="Times New Roman" w:hAnsi="Times New Roman" w:cs="Times New Roman"/>
          <w:sz w:val="28"/>
          <w:szCs w:val="28"/>
        </w:rPr>
        <w:t>:</w:t>
      </w:r>
    </w:p>
    <w:p w:rsidR="00FA096E" w:rsidRPr="00B52C50" w:rsidRDefault="00FA096E" w:rsidP="00D86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50">
        <w:rPr>
          <w:rFonts w:ascii="Times New Roman" w:hAnsi="Times New Roman" w:cs="Times New Roman"/>
          <w:sz w:val="28"/>
          <w:szCs w:val="28"/>
        </w:rPr>
        <w:t>На 77,0 тыс. рублей  - расходы на оплату труда с начислениями высшего должностного лица муниципального образования;</w:t>
      </w:r>
    </w:p>
    <w:p w:rsidR="00FA096E" w:rsidRPr="00B52C50" w:rsidRDefault="00FA096E" w:rsidP="00D86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50">
        <w:rPr>
          <w:rFonts w:ascii="Times New Roman" w:hAnsi="Times New Roman" w:cs="Times New Roman"/>
          <w:sz w:val="28"/>
          <w:szCs w:val="28"/>
        </w:rPr>
        <w:lastRenderedPageBreak/>
        <w:t>На 132,6 тыс. рублей – расходы на оплату труда с начислениями, закупка товаров, работ, услуг, членские взносы;</w:t>
      </w:r>
    </w:p>
    <w:p w:rsidR="00FA096E" w:rsidRPr="00B52C50" w:rsidRDefault="00FA096E" w:rsidP="00D86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50">
        <w:rPr>
          <w:rFonts w:ascii="Times New Roman" w:hAnsi="Times New Roman" w:cs="Times New Roman"/>
          <w:sz w:val="28"/>
          <w:szCs w:val="28"/>
        </w:rPr>
        <w:t>На 35,0 тыс. рублей – «Обеспечение проведения выборов и референдумов»;</w:t>
      </w:r>
    </w:p>
    <w:p w:rsidR="00FA096E" w:rsidRPr="00B52C50" w:rsidRDefault="00FA096E" w:rsidP="00D86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50">
        <w:rPr>
          <w:rFonts w:ascii="Times New Roman" w:hAnsi="Times New Roman" w:cs="Times New Roman"/>
          <w:sz w:val="28"/>
          <w:szCs w:val="28"/>
        </w:rPr>
        <w:t xml:space="preserve">На 0,5 тыс. рублей – </w:t>
      </w:r>
      <w:r w:rsidR="00942815" w:rsidRPr="00B52C50">
        <w:rPr>
          <w:rFonts w:ascii="Times New Roman" w:hAnsi="Times New Roman" w:cs="Times New Roman"/>
          <w:sz w:val="28"/>
          <w:szCs w:val="28"/>
        </w:rPr>
        <w:t>содержание мотопомпы</w:t>
      </w:r>
      <w:r w:rsidRPr="00B52C50">
        <w:rPr>
          <w:rFonts w:ascii="Times New Roman" w:hAnsi="Times New Roman" w:cs="Times New Roman"/>
          <w:sz w:val="28"/>
          <w:szCs w:val="28"/>
        </w:rPr>
        <w:t>;</w:t>
      </w:r>
    </w:p>
    <w:p w:rsidR="00FA096E" w:rsidRPr="00B52C50" w:rsidRDefault="00FA096E" w:rsidP="00D86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50">
        <w:rPr>
          <w:rFonts w:ascii="Times New Roman" w:hAnsi="Times New Roman" w:cs="Times New Roman"/>
          <w:sz w:val="28"/>
          <w:szCs w:val="28"/>
        </w:rPr>
        <w:t>На 1 811,0 тыс. рублей</w:t>
      </w:r>
      <w:r w:rsidR="00942815" w:rsidRPr="00B52C50">
        <w:rPr>
          <w:rFonts w:ascii="Times New Roman" w:hAnsi="Times New Roman" w:cs="Times New Roman"/>
          <w:sz w:val="28"/>
          <w:szCs w:val="28"/>
        </w:rPr>
        <w:t>,</w:t>
      </w:r>
      <w:r w:rsidRPr="00B52C50">
        <w:rPr>
          <w:rFonts w:ascii="Times New Roman" w:hAnsi="Times New Roman" w:cs="Times New Roman"/>
          <w:sz w:val="28"/>
          <w:szCs w:val="28"/>
        </w:rPr>
        <w:t xml:space="preserve"> в том числе на дорожное хозяйство 1 355,8 тыс. рублей и на благоустройство 455,2 тыс. рублей;</w:t>
      </w:r>
    </w:p>
    <w:p w:rsidR="00FA096E" w:rsidRPr="00B52C50" w:rsidRDefault="00FA096E" w:rsidP="00D86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50">
        <w:rPr>
          <w:rFonts w:ascii="Times New Roman" w:hAnsi="Times New Roman" w:cs="Times New Roman"/>
          <w:sz w:val="28"/>
          <w:szCs w:val="28"/>
        </w:rPr>
        <w:t>На 16,0 тыс. рублей – содержание жилищного хозяйства</w:t>
      </w:r>
      <w:r w:rsidR="00942815" w:rsidRPr="00B52C50">
        <w:rPr>
          <w:rFonts w:ascii="Times New Roman" w:hAnsi="Times New Roman" w:cs="Times New Roman"/>
          <w:sz w:val="28"/>
          <w:szCs w:val="28"/>
        </w:rPr>
        <w:t>;</w:t>
      </w:r>
    </w:p>
    <w:p w:rsidR="00FA096E" w:rsidRPr="00B52C50" w:rsidRDefault="00942815" w:rsidP="00D86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50">
        <w:rPr>
          <w:rFonts w:ascii="Times New Roman" w:hAnsi="Times New Roman" w:cs="Times New Roman"/>
          <w:sz w:val="28"/>
          <w:szCs w:val="28"/>
        </w:rPr>
        <w:t>На 106,9 тыс. рублей – пенсии за выслугу лет государственным и муниципальным гражданским служащим.</w:t>
      </w:r>
    </w:p>
    <w:p w:rsidR="00942815" w:rsidRPr="00B52C50" w:rsidRDefault="00942815" w:rsidP="00D86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50">
        <w:rPr>
          <w:rFonts w:ascii="Times New Roman" w:hAnsi="Times New Roman" w:cs="Times New Roman"/>
          <w:sz w:val="28"/>
          <w:szCs w:val="28"/>
        </w:rPr>
        <w:t xml:space="preserve">Изменения бюджетных ассигнований </w:t>
      </w:r>
      <w:r w:rsidR="00CF729B" w:rsidRPr="00B52C50">
        <w:rPr>
          <w:rFonts w:ascii="Times New Roman" w:hAnsi="Times New Roman" w:cs="Times New Roman"/>
          <w:sz w:val="28"/>
          <w:szCs w:val="28"/>
        </w:rPr>
        <w:t xml:space="preserve">по муниципальным программам поселения и непрограммным направлениям деятельности в 2022 году </w:t>
      </w:r>
      <w:r w:rsidRPr="00B52C50">
        <w:rPr>
          <w:rFonts w:ascii="Times New Roman" w:hAnsi="Times New Roman" w:cs="Times New Roman"/>
          <w:sz w:val="28"/>
          <w:szCs w:val="28"/>
        </w:rPr>
        <w:t>отражены в таблице.</w:t>
      </w:r>
    </w:p>
    <w:tbl>
      <w:tblPr>
        <w:tblW w:w="9371" w:type="dxa"/>
        <w:jc w:val="center"/>
        <w:tblLook w:val="04A0"/>
      </w:tblPr>
      <w:tblGrid>
        <w:gridCol w:w="540"/>
        <w:gridCol w:w="3904"/>
        <w:gridCol w:w="1660"/>
        <w:gridCol w:w="1559"/>
        <w:gridCol w:w="1708"/>
      </w:tblGrid>
      <w:tr w:rsidR="00942815" w:rsidRPr="00012E59" w:rsidTr="00640F8E">
        <w:trPr>
          <w:trHeight w:val="300"/>
          <w:jc w:val="center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815" w:rsidRPr="00012E59" w:rsidRDefault="00942815" w:rsidP="0064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2E59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</w:tc>
      </w:tr>
      <w:tr w:rsidR="00942815" w:rsidRPr="00B52C50" w:rsidTr="00942815">
        <w:trPr>
          <w:trHeight w:val="119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15" w:rsidRPr="00012E59" w:rsidRDefault="00942815" w:rsidP="0064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15" w:rsidRPr="00012E59" w:rsidRDefault="00942815" w:rsidP="0064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Наименование расходов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15" w:rsidRPr="00012E59" w:rsidRDefault="00942815" w:rsidP="0064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2E59">
              <w:rPr>
                <w:rFonts w:ascii="Times New Roman" w:eastAsia="Times New Roman" w:hAnsi="Times New Roman" w:cs="Times New Roman"/>
                <w:color w:val="000000"/>
              </w:rPr>
              <w:t>Утверждено Решением о бюджете от 20.12.2021 № 56/191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15" w:rsidRPr="00B52C50" w:rsidRDefault="00942815" w:rsidP="0094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 xml:space="preserve">Изменения </w:t>
            </w:r>
          </w:p>
          <w:p w:rsidR="00942815" w:rsidRPr="00012E59" w:rsidRDefault="00942815" w:rsidP="0094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15" w:rsidRPr="00012E59" w:rsidRDefault="00942815" w:rsidP="0064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2E59">
              <w:rPr>
                <w:rFonts w:ascii="Times New Roman" w:eastAsia="Times New Roman" w:hAnsi="Times New Roman" w:cs="Times New Roman"/>
                <w:color w:val="000000"/>
              </w:rPr>
              <w:t>Проект Решения</w:t>
            </w:r>
          </w:p>
        </w:tc>
      </w:tr>
      <w:tr w:rsidR="00942815" w:rsidRPr="00012E59" w:rsidTr="00942815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64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12E59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64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12E59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64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12E59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64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12E59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64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12E59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</w:tr>
      <w:tr w:rsidR="00942815" w:rsidRPr="00012E59" w:rsidTr="00942815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64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2E5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942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местного самоуправления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64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650,0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64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239,5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64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889,5</w:t>
            </w:r>
          </w:p>
        </w:tc>
      </w:tr>
      <w:tr w:rsidR="00942815" w:rsidRPr="00012E59" w:rsidTr="00942815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64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2E5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942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«Обеспечение безопасности и жизнедеятельности населения»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64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94,8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64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64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95,3</w:t>
            </w:r>
          </w:p>
        </w:tc>
      </w:tr>
      <w:tr w:rsidR="00942815" w:rsidRPr="00B52C50" w:rsidTr="00942815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64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2E5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942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«Организация благоустройства»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64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164,9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64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1 811,0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012E59" w:rsidRDefault="00942815" w:rsidP="0064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1 975,9</w:t>
            </w:r>
          </w:p>
        </w:tc>
      </w:tr>
      <w:tr w:rsidR="00942815" w:rsidRPr="00B52C50" w:rsidTr="00942815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B52C50" w:rsidRDefault="00942815" w:rsidP="0064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B52C50" w:rsidRDefault="00942815" w:rsidP="00942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коммунальной и жилищной инфраструктуры»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B52C50" w:rsidRDefault="00942815" w:rsidP="0064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B52C50" w:rsidRDefault="00942815" w:rsidP="0064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16,0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B52C50" w:rsidRDefault="00942815" w:rsidP="0064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</w:tr>
      <w:tr w:rsidR="00942815" w:rsidRPr="00B52C50" w:rsidTr="00942815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B52C50" w:rsidRDefault="00942815" w:rsidP="0064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B52C50" w:rsidRDefault="00942815" w:rsidP="00942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«Энергосбережение и повышение энергетической эффективности»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B52C50" w:rsidRDefault="00942815" w:rsidP="0064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B52C50" w:rsidRDefault="00942815" w:rsidP="0064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B52C50" w:rsidRDefault="00942815" w:rsidP="0064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</w:tr>
      <w:tr w:rsidR="00942815" w:rsidRPr="00B52C50" w:rsidTr="00942815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B52C50" w:rsidRDefault="00942815" w:rsidP="0064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B52C50" w:rsidRDefault="00942815" w:rsidP="00942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B52C50" w:rsidRDefault="00942815" w:rsidP="0064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112,0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B52C50" w:rsidRDefault="00942815" w:rsidP="0064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77,0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B52C50" w:rsidRDefault="00942815" w:rsidP="0064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478,8</w:t>
            </w:r>
          </w:p>
        </w:tc>
      </w:tr>
      <w:tr w:rsidR="00942815" w:rsidRPr="00B52C50" w:rsidTr="00C266D3">
        <w:trPr>
          <w:trHeight w:val="300"/>
          <w:jc w:val="center"/>
        </w:trPr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B52C50" w:rsidRDefault="00942815" w:rsidP="00942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ВСЕГО РАСХОДОВ: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B52C50" w:rsidRDefault="00942815" w:rsidP="009428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 xml:space="preserve">1 287,3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B52C50" w:rsidRDefault="00942815" w:rsidP="0064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2 179,0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815" w:rsidRPr="00B52C50" w:rsidRDefault="00942815" w:rsidP="00640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2C50">
              <w:rPr>
                <w:rFonts w:ascii="Times New Roman" w:eastAsia="Times New Roman" w:hAnsi="Times New Roman" w:cs="Times New Roman"/>
                <w:color w:val="000000"/>
              </w:rPr>
              <w:t>3 466,</w:t>
            </w:r>
            <w:r w:rsidR="0015312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</w:tbl>
    <w:p w:rsidR="005474AE" w:rsidRPr="00B52C50" w:rsidRDefault="000B3990" w:rsidP="000B3990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C50">
        <w:rPr>
          <w:rFonts w:ascii="Times New Roman" w:hAnsi="Times New Roman" w:cs="Times New Roman"/>
          <w:b/>
          <w:sz w:val="28"/>
          <w:szCs w:val="28"/>
        </w:rPr>
        <w:t>Дефицит бюджета</w:t>
      </w:r>
    </w:p>
    <w:p w:rsidR="00444184" w:rsidRDefault="00CF729B" w:rsidP="00444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50">
        <w:rPr>
          <w:rFonts w:ascii="Times New Roman" w:hAnsi="Times New Roman" w:cs="Times New Roman"/>
          <w:sz w:val="28"/>
          <w:szCs w:val="28"/>
        </w:rPr>
        <w:t>В результате предложенных корректировок доходной и расходной части бюджета поселения</w:t>
      </w:r>
      <w:r w:rsidR="00444184" w:rsidRPr="00B52C50">
        <w:rPr>
          <w:rFonts w:ascii="Times New Roman" w:hAnsi="Times New Roman" w:cs="Times New Roman"/>
          <w:sz w:val="28"/>
          <w:szCs w:val="28"/>
        </w:rPr>
        <w:t xml:space="preserve">в 2021 году дефицит бюджета </w:t>
      </w:r>
      <w:r w:rsidR="00942815" w:rsidRPr="00B52C50">
        <w:rPr>
          <w:rFonts w:ascii="Times New Roman" w:hAnsi="Times New Roman" w:cs="Times New Roman"/>
          <w:sz w:val="28"/>
          <w:szCs w:val="28"/>
        </w:rPr>
        <w:t xml:space="preserve">увеличится на 926,9 тыс. рублей </w:t>
      </w:r>
      <w:r w:rsidRPr="00B52C50">
        <w:rPr>
          <w:rFonts w:ascii="Times New Roman" w:hAnsi="Times New Roman" w:cs="Times New Roman"/>
          <w:sz w:val="28"/>
          <w:szCs w:val="28"/>
        </w:rPr>
        <w:t>и</w:t>
      </w:r>
      <w:r w:rsidR="00942815" w:rsidRPr="00B52C50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15312A">
        <w:rPr>
          <w:rFonts w:ascii="Times New Roman" w:hAnsi="Times New Roman" w:cs="Times New Roman"/>
          <w:sz w:val="28"/>
          <w:szCs w:val="28"/>
        </w:rPr>
        <w:t>932,0</w:t>
      </w:r>
      <w:r w:rsidR="00942815" w:rsidRPr="00B52C5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6255A" w:rsidRPr="00B52C50" w:rsidRDefault="000B3990" w:rsidP="000B3990">
      <w:pPr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50">
        <w:rPr>
          <w:rFonts w:ascii="Times New Roman" w:hAnsi="Times New Roman" w:cs="Times New Roman"/>
          <w:sz w:val="28"/>
          <w:szCs w:val="28"/>
        </w:rPr>
        <w:t>По результатам экспертизы проект Решения соответствует нормам бюджетного законодательства.</w:t>
      </w:r>
    </w:p>
    <w:p w:rsidR="000B3990" w:rsidRPr="00B52C50" w:rsidRDefault="000B3990" w:rsidP="000B3990">
      <w:pPr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50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Контрольно-счетная комиссия считает возможным принятие проекта решения </w:t>
      </w:r>
      <w:r w:rsidR="00B52C50" w:rsidRPr="00B52C50">
        <w:rPr>
          <w:rFonts w:ascii="Times New Roman" w:hAnsi="Times New Roman" w:cs="Times New Roman"/>
          <w:sz w:val="28"/>
          <w:szCs w:val="28"/>
        </w:rPr>
        <w:t>Грековской</w:t>
      </w:r>
      <w:r w:rsidRPr="00B52C5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52C50" w:rsidRPr="00B52C50">
        <w:rPr>
          <w:rFonts w:ascii="Times New Roman" w:hAnsi="Times New Roman" w:cs="Times New Roman"/>
          <w:sz w:val="28"/>
          <w:szCs w:val="28"/>
        </w:rPr>
        <w:t>й Думы</w:t>
      </w:r>
      <w:r w:rsidR="0015312A">
        <w:rPr>
          <w:rFonts w:ascii="Times New Roman" w:hAnsi="Times New Roman" w:cs="Times New Roman"/>
          <w:sz w:val="28"/>
          <w:szCs w:val="28"/>
        </w:rPr>
        <w:t xml:space="preserve"> </w:t>
      </w:r>
      <w:r w:rsidR="00E01E7B" w:rsidRPr="00B52C50">
        <w:rPr>
          <w:rFonts w:ascii="Times New Roman" w:hAnsi="Times New Roman" w:cs="Times New Roman"/>
          <w:sz w:val="28"/>
          <w:szCs w:val="28"/>
        </w:rPr>
        <w:t xml:space="preserve">Тужинского района Кировской области четвертого созыва </w:t>
      </w:r>
      <w:r w:rsidRPr="00B52C50">
        <w:rPr>
          <w:rFonts w:ascii="Times New Roman" w:hAnsi="Times New Roman" w:cs="Times New Roman"/>
          <w:sz w:val="28"/>
          <w:szCs w:val="28"/>
        </w:rPr>
        <w:t>«О внесении изменений в реше</w:t>
      </w:r>
      <w:bookmarkStart w:id="0" w:name="_GoBack"/>
      <w:bookmarkEnd w:id="0"/>
      <w:r w:rsidRPr="00B52C50">
        <w:rPr>
          <w:rFonts w:ascii="Times New Roman" w:hAnsi="Times New Roman" w:cs="Times New Roman"/>
          <w:sz w:val="28"/>
          <w:szCs w:val="28"/>
        </w:rPr>
        <w:t xml:space="preserve">ние </w:t>
      </w:r>
      <w:r w:rsidR="00B52C50" w:rsidRPr="00B52C50">
        <w:rPr>
          <w:rFonts w:ascii="Times New Roman" w:hAnsi="Times New Roman" w:cs="Times New Roman"/>
          <w:sz w:val="28"/>
          <w:szCs w:val="28"/>
        </w:rPr>
        <w:t>Грековской</w:t>
      </w:r>
      <w:r w:rsidRPr="00B52C50">
        <w:rPr>
          <w:rFonts w:ascii="Times New Roman" w:hAnsi="Times New Roman" w:cs="Times New Roman"/>
          <w:sz w:val="28"/>
          <w:szCs w:val="28"/>
        </w:rPr>
        <w:t xml:space="preserve"> сельской Думы от 2</w:t>
      </w:r>
      <w:r w:rsidR="00B52C50" w:rsidRPr="00B52C50">
        <w:rPr>
          <w:rFonts w:ascii="Times New Roman" w:hAnsi="Times New Roman" w:cs="Times New Roman"/>
          <w:sz w:val="28"/>
          <w:szCs w:val="28"/>
        </w:rPr>
        <w:t>0</w:t>
      </w:r>
      <w:r w:rsidRPr="00B52C50">
        <w:rPr>
          <w:rFonts w:ascii="Times New Roman" w:hAnsi="Times New Roman" w:cs="Times New Roman"/>
          <w:sz w:val="28"/>
          <w:szCs w:val="28"/>
        </w:rPr>
        <w:t>.12.20</w:t>
      </w:r>
      <w:r w:rsidR="00B52C50" w:rsidRPr="00B52C50">
        <w:rPr>
          <w:rFonts w:ascii="Times New Roman" w:hAnsi="Times New Roman" w:cs="Times New Roman"/>
          <w:sz w:val="28"/>
          <w:szCs w:val="28"/>
        </w:rPr>
        <w:t>21</w:t>
      </w:r>
      <w:r w:rsidRPr="00B52C50">
        <w:rPr>
          <w:rFonts w:ascii="Times New Roman" w:hAnsi="Times New Roman" w:cs="Times New Roman"/>
          <w:sz w:val="28"/>
          <w:szCs w:val="28"/>
        </w:rPr>
        <w:t xml:space="preserve"> № </w:t>
      </w:r>
      <w:r w:rsidR="00B52C50" w:rsidRPr="00B52C50">
        <w:rPr>
          <w:rFonts w:ascii="Times New Roman" w:hAnsi="Times New Roman" w:cs="Times New Roman"/>
          <w:sz w:val="28"/>
          <w:szCs w:val="28"/>
        </w:rPr>
        <w:t>56/191</w:t>
      </w:r>
      <w:r w:rsidR="00E01E7B">
        <w:rPr>
          <w:rFonts w:ascii="Times New Roman" w:hAnsi="Times New Roman" w:cs="Times New Roman"/>
          <w:sz w:val="28"/>
          <w:szCs w:val="28"/>
        </w:rPr>
        <w:t xml:space="preserve"> «О </w:t>
      </w:r>
      <w:r w:rsidRPr="00B52C50">
        <w:rPr>
          <w:rFonts w:ascii="Times New Roman" w:hAnsi="Times New Roman" w:cs="Times New Roman"/>
          <w:sz w:val="28"/>
          <w:szCs w:val="28"/>
        </w:rPr>
        <w:t xml:space="preserve">бюджете муниципального образования </w:t>
      </w:r>
      <w:r w:rsidR="00B52C50" w:rsidRPr="00B52C50">
        <w:rPr>
          <w:rFonts w:ascii="Times New Roman" w:hAnsi="Times New Roman" w:cs="Times New Roman"/>
          <w:sz w:val="28"/>
          <w:szCs w:val="28"/>
        </w:rPr>
        <w:t>Грековского</w:t>
      </w:r>
      <w:r w:rsidRPr="00B52C5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52C50" w:rsidRPr="00B52C50">
        <w:rPr>
          <w:rFonts w:ascii="Times New Roman" w:hAnsi="Times New Roman" w:cs="Times New Roman"/>
          <w:sz w:val="28"/>
          <w:szCs w:val="28"/>
        </w:rPr>
        <w:t xml:space="preserve">го </w:t>
      </w:r>
      <w:r w:rsidRPr="00B52C50">
        <w:rPr>
          <w:rFonts w:ascii="Times New Roman" w:hAnsi="Times New Roman" w:cs="Times New Roman"/>
          <w:sz w:val="28"/>
          <w:szCs w:val="28"/>
        </w:rPr>
        <w:t>поселени</w:t>
      </w:r>
      <w:r w:rsidR="00B52C50" w:rsidRPr="00B52C50">
        <w:rPr>
          <w:rFonts w:ascii="Times New Roman" w:hAnsi="Times New Roman" w:cs="Times New Roman"/>
          <w:sz w:val="28"/>
          <w:szCs w:val="28"/>
        </w:rPr>
        <w:t>я</w:t>
      </w:r>
      <w:r w:rsidRPr="00B52C50">
        <w:rPr>
          <w:rFonts w:ascii="Times New Roman" w:hAnsi="Times New Roman" w:cs="Times New Roman"/>
          <w:sz w:val="28"/>
          <w:szCs w:val="28"/>
        </w:rPr>
        <w:t xml:space="preserve"> на 202</w:t>
      </w:r>
      <w:r w:rsidR="00B52C50" w:rsidRPr="00B52C50">
        <w:rPr>
          <w:rFonts w:ascii="Times New Roman" w:hAnsi="Times New Roman" w:cs="Times New Roman"/>
          <w:sz w:val="28"/>
          <w:szCs w:val="28"/>
        </w:rPr>
        <w:t>2</w:t>
      </w:r>
      <w:r w:rsidRPr="00B52C5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52C50" w:rsidRPr="00B52C50">
        <w:rPr>
          <w:rFonts w:ascii="Times New Roman" w:hAnsi="Times New Roman" w:cs="Times New Roman"/>
          <w:sz w:val="28"/>
          <w:szCs w:val="28"/>
        </w:rPr>
        <w:t>3</w:t>
      </w:r>
      <w:r w:rsidRPr="00B52C50">
        <w:rPr>
          <w:rFonts w:ascii="Times New Roman" w:hAnsi="Times New Roman" w:cs="Times New Roman"/>
          <w:sz w:val="28"/>
          <w:szCs w:val="28"/>
        </w:rPr>
        <w:t xml:space="preserve"> и 202</w:t>
      </w:r>
      <w:r w:rsidR="00B52C50" w:rsidRPr="00B52C50">
        <w:rPr>
          <w:rFonts w:ascii="Times New Roman" w:hAnsi="Times New Roman" w:cs="Times New Roman"/>
          <w:sz w:val="28"/>
          <w:szCs w:val="28"/>
        </w:rPr>
        <w:t>4</w:t>
      </w:r>
      <w:r w:rsidRPr="00B52C50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15CD9" w:rsidRPr="00B52C50">
        <w:rPr>
          <w:rFonts w:ascii="Times New Roman" w:hAnsi="Times New Roman" w:cs="Times New Roman"/>
          <w:sz w:val="28"/>
          <w:szCs w:val="28"/>
        </w:rPr>
        <w:t>.</w:t>
      </w:r>
    </w:p>
    <w:p w:rsidR="00D15CD9" w:rsidRPr="00B52C50" w:rsidRDefault="00D15CD9" w:rsidP="00D15CD9">
      <w:pPr>
        <w:spacing w:before="720" w:after="0"/>
        <w:jc w:val="both"/>
        <w:rPr>
          <w:rFonts w:ascii="Times New Roman" w:hAnsi="Times New Roman" w:cs="Times New Roman"/>
          <w:sz w:val="28"/>
          <w:szCs w:val="28"/>
        </w:rPr>
      </w:pPr>
      <w:r w:rsidRPr="00B52C5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52C50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</w:p>
    <w:p w:rsidR="00D15CD9" w:rsidRDefault="00D15CD9" w:rsidP="00D1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C50">
        <w:rPr>
          <w:rFonts w:ascii="Times New Roman" w:hAnsi="Times New Roman" w:cs="Times New Roman"/>
          <w:sz w:val="28"/>
          <w:szCs w:val="28"/>
        </w:rPr>
        <w:t>комиссии Тужинскогорайона                                                         Ю.В. Попова</w:t>
      </w:r>
    </w:p>
    <w:p w:rsidR="00F02570" w:rsidRDefault="00F02570" w:rsidP="00D86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570" w:rsidRDefault="00F02570" w:rsidP="00D86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570" w:rsidRDefault="00F02570" w:rsidP="00D86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570" w:rsidRDefault="00F02570" w:rsidP="00D860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DC0" w:rsidRPr="00E61DC0" w:rsidRDefault="00E61DC0" w:rsidP="00E61D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DC0" w:rsidRPr="00E61DC0" w:rsidRDefault="00E61DC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1DC0" w:rsidRPr="00E61DC0" w:rsidSect="00803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DC0"/>
    <w:rsid w:val="00012E59"/>
    <w:rsid w:val="000505D6"/>
    <w:rsid w:val="0007432A"/>
    <w:rsid w:val="000B3990"/>
    <w:rsid w:val="000F50E0"/>
    <w:rsid w:val="0015312A"/>
    <w:rsid w:val="00167C02"/>
    <w:rsid w:val="00167E8F"/>
    <w:rsid w:val="00172DB5"/>
    <w:rsid w:val="001E636A"/>
    <w:rsid w:val="002C2F5D"/>
    <w:rsid w:val="003569EE"/>
    <w:rsid w:val="003D3337"/>
    <w:rsid w:val="00444184"/>
    <w:rsid w:val="004B719C"/>
    <w:rsid w:val="005474AE"/>
    <w:rsid w:val="005D78A0"/>
    <w:rsid w:val="005E63B2"/>
    <w:rsid w:val="00606773"/>
    <w:rsid w:val="00654CC5"/>
    <w:rsid w:val="006C069C"/>
    <w:rsid w:val="006C2434"/>
    <w:rsid w:val="007B2891"/>
    <w:rsid w:val="007E0972"/>
    <w:rsid w:val="0080380A"/>
    <w:rsid w:val="00834077"/>
    <w:rsid w:val="00942815"/>
    <w:rsid w:val="00975F86"/>
    <w:rsid w:val="0099663E"/>
    <w:rsid w:val="009F4586"/>
    <w:rsid w:val="00A166AE"/>
    <w:rsid w:val="00A60AB1"/>
    <w:rsid w:val="00A63FFD"/>
    <w:rsid w:val="00AE1EF3"/>
    <w:rsid w:val="00B22A45"/>
    <w:rsid w:val="00B52C50"/>
    <w:rsid w:val="00C22A2B"/>
    <w:rsid w:val="00C6255A"/>
    <w:rsid w:val="00C93EB4"/>
    <w:rsid w:val="00CE731B"/>
    <w:rsid w:val="00CF5AD9"/>
    <w:rsid w:val="00CF729B"/>
    <w:rsid w:val="00D13958"/>
    <w:rsid w:val="00D15CD9"/>
    <w:rsid w:val="00D860E5"/>
    <w:rsid w:val="00E01E7B"/>
    <w:rsid w:val="00E61DC0"/>
    <w:rsid w:val="00F02570"/>
    <w:rsid w:val="00FA096E"/>
    <w:rsid w:val="00FA1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D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1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CBAD-9BB1-4F9A-9405-7C65F8F9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RFOKontrol</dc:creator>
  <cp:keywords/>
  <dc:description/>
  <cp:lastModifiedBy>RFOKontrol</cp:lastModifiedBy>
  <cp:revision>24</cp:revision>
  <cp:lastPrinted>2022-05-04T06:59:00Z</cp:lastPrinted>
  <dcterms:created xsi:type="dcterms:W3CDTF">2021-12-17T07:25:00Z</dcterms:created>
  <dcterms:modified xsi:type="dcterms:W3CDTF">2022-05-04T06:59:00Z</dcterms:modified>
</cp:coreProperties>
</file>